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756EBEC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 17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4C29748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Cultura Empresarial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0A8DDCB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EB76FD0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SCC-1005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D2D13F9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22A46A6D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Esta materia es transversal a la carrera de Ingeniería en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porque en la actualidad todo profesional debe ser capaz de ofrecer y vender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servicios de manera autónoma; está enfocada a favorecer las habilidades en el estudiante para diseñar,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desarrollar e implementar un plan de negocio traduciéndolo en una empresa rentable que opere 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marcos legales. De manera particular, la competencia adquirida en esta asignatura se aplica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implementación, operación, administración y proyección de una empresa que atiende las necesidades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y comerciales de su entorno.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EDB4E7B" w14:textId="726CE1BE" w:rsidR="0088037C" w:rsidRPr="0088037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El temario se organiza en cinco temas, las cuales proporcionan al estudiante de la carrera de Ingeniería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en Sistemas Computacionales, las habilidades y capacidades necesarias para que genere una idea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emprendedora que pueda ser, en el futuro su fuente de ingresos.</w:t>
            </w:r>
          </w:p>
          <w:p w14:paraId="1D42478C" w14:textId="457F9E00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Al comienzo del curso el estudiante, además de analizar el contexto empresarial, aborda su papel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ingeniero en sistemas computacionales como emprendedor y creador de su propia empresa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especificando los procesos del sistema de negocios y su aportación al mercado en un proyecto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presente un plan de negocios personal.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C37555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Construye un plan de negocios para crear una empresa considerando el análisis de mercado,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técnico, organización, análisis financiero y estados financieros del proyecto.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A45EA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B90D74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60743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91734E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E012245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C8C8DFB" w14:textId="77777777" w:rsidR="00C86085" w:rsidRPr="00862CFC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05CBE8DA" w:rsidR="005053AB" w:rsidRPr="00862CFC" w:rsidRDefault="002F159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21A057D0" w:rsidR="005053AB" w:rsidRPr="00862CFC" w:rsidRDefault="002F159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F159A">
              <w:rPr>
                <w:rFonts w:ascii="Arial" w:hAnsi="Arial" w:cs="Arial"/>
                <w:sz w:val="20"/>
                <w:szCs w:val="20"/>
              </w:rPr>
              <w:t>Análisis de Mercado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2F8208EC" w:rsidR="005053AB" w:rsidRPr="00862CFC" w:rsidRDefault="002F159A" w:rsidP="00C150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Desarrollar estudio de mercado y analizarlo</w:t>
            </w:r>
            <w:bookmarkStart w:id="0" w:name="_GoBack"/>
            <w:bookmarkEnd w:id="0"/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6A40731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 Análisis del mercado</w:t>
            </w:r>
          </w:p>
          <w:p w14:paraId="284B818C" w14:textId="7665C98A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2.1.1. Definición del producto y productos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7A55">
              <w:rPr>
                <w:rFonts w:ascii="Arial" w:hAnsi="Arial" w:cs="Arial"/>
                <w:sz w:val="18"/>
                <w:szCs w:val="20"/>
              </w:rPr>
              <w:t>secundarios.</w:t>
            </w:r>
          </w:p>
          <w:p w14:paraId="73B59F6A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2.1.2. Política de precios.</w:t>
            </w:r>
          </w:p>
          <w:p w14:paraId="19B19142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2.1.3. Perfil de mercado (demanda).</w:t>
            </w:r>
          </w:p>
          <w:p w14:paraId="4C1E4C3F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2.1.4. Perspectivas de mercado.</w:t>
            </w:r>
          </w:p>
          <w:p w14:paraId="415FDA5D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2.1.5. Posibilidad de desarrollo.</w:t>
            </w:r>
          </w:p>
          <w:p w14:paraId="1548F495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2.1.6. Planeación estratégica.</w:t>
            </w:r>
          </w:p>
          <w:p w14:paraId="2ADBC6F5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 Competencia</w:t>
            </w:r>
          </w:p>
          <w:p w14:paraId="4C6C5BC7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2.2.1. Análisis de los competidores.</w:t>
            </w:r>
          </w:p>
          <w:p w14:paraId="331807A3" w14:textId="77777777" w:rsidR="005053AB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2.2.2. Volumen de ventas</w:t>
            </w:r>
          </w:p>
          <w:p w14:paraId="28BC6FC5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2.2.3. Participación en el mercado.</w:t>
            </w:r>
          </w:p>
          <w:p w14:paraId="6018958E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2.2.4. Pronóstico de ventas.</w:t>
            </w:r>
          </w:p>
          <w:p w14:paraId="2A2E633F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2.2.5. Oportunidades de mercado.</w:t>
            </w:r>
          </w:p>
          <w:p w14:paraId="50A228A0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 Plan de marketing</w:t>
            </w:r>
          </w:p>
          <w:p w14:paraId="77FD5990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2.3.1. Distribución.</w:t>
            </w:r>
          </w:p>
          <w:p w14:paraId="4D61E88A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2.3.2. Relaciones de negocios.</w:t>
            </w:r>
          </w:p>
          <w:p w14:paraId="4022E075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2.3.3. Infraestructura disponible.</w:t>
            </w:r>
          </w:p>
          <w:p w14:paraId="30FEAC53" w14:textId="07D0238C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2.3.4. Ubicación de la empresa y costos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7A55">
              <w:rPr>
                <w:rFonts w:ascii="Arial" w:hAnsi="Arial" w:cs="Arial"/>
                <w:sz w:val="18"/>
                <w:szCs w:val="20"/>
              </w:rPr>
              <w:t>asociados.</w:t>
            </w:r>
          </w:p>
          <w:p w14:paraId="3525C013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2.3.5. Fuerza de ventas.</w:t>
            </w:r>
          </w:p>
          <w:p w14:paraId="6ED640BE" w14:textId="04465D2A" w:rsidR="00877A55" w:rsidRPr="00862CFC" w:rsidRDefault="00877A55" w:rsidP="00877A5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18"/>
                <w:szCs w:val="20"/>
              </w:rPr>
              <w:t>2.3.6. Promoción y publicidad.</w:t>
            </w:r>
          </w:p>
        </w:tc>
        <w:tc>
          <w:tcPr>
            <w:tcW w:w="2599" w:type="dxa"/>
          </w:tcPr>
          <w:p w14:paraId="62E660EA" w14:textId="77777777" w:rsidR="00877A55" w:rsidRPr="00877A55" w:rsidRDefault="00877A55" w:rsidP="00877A55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Investigar que es un estudio de mercado y un</w:t>
            </w:r>
          </w:p>
          <w:p w14:paraId="3B20D93C" w14:textId="77777777" w:rsidR="00877A55" w:rsidRPr="00877A55" w:rsidRDefault="00877A55" w:rsidP="00877A55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77A55">
              <w:rPr>
                <w:rFonts w:ascii="Arial" w:hAnsi="Arial" w:cs="Arial"/>
                <w:sz w:val="20"/>
                <w:szCs w:val="20"/>
              </w:rPr>
              <w:t>estudio</w:t>
            </w:r>
            <w:proofErr w:type="gramEnd"/>
            <w:r w:rsidRPr="00877A55">
              <w:rPr>
                <w:rFonts w:ascii="Arial" w:hAnsi="Arial" w:cs="Arial"/>
                <w:sz w:val="20"/>
                <w:szCs w:val="20"/>
              </w:rPr>
              <w:t xml:space="preserve"> técnico y elaborar una síntesis.</w:t>
            </w:r>
          </w:p>
          <w:p w14:paraId="2FFB9F94" w14:textId="48684770" w:rsidR="00877A55" w:rsidRPr="00877A55" w:rsidRDefault="00877A55" w:rsidP="00877A55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Realizar una entrevista con el personal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7A55">
              <w:rPr>
                <w:rFonts w:ascii="Arial" w:hAnsi="Arial" w:cs="Arial"/>
                <w:sz w:val="20"/>
                <w:szCs w:val="20"/>
              </w:rPr>
              <w:t>la Procuraduría Federal del Consumidor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7A55">
              <w:rPr>
                <w:rFonts w:ascii="Arial" w:hAnsi="Arial" w:cs="Arial"/>
                <w:sz w:val="20"/>
                <w:szCs w:val="20"/>
              </w:rPr>
              <w:t xml:space="preserve">(PROFECO) para conocer la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77A55">
              <w:rPr>
                <w:rFonts w:ascii="Arial" w:hAnsi="Arial" w:cs="Arial"/>
                <w:sz w:val="20"/>
                <w:szCs w:val="20"/>
              </w:rPr>
              <w:t>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7A55">
              <w:rPr>
                <w:rFonts w:ascii="Arial" w:hAnsi="Arial" w:cs="Arial"/>
                <w:sz w:val="20"/>
                <w:szCs w:val="20"/>
              </w:rPr>
              <w:t>sobre las normas y reglamentos de</w:t>
            </w:r>
          </w:p>
          <w:p w14:paraId="29B3C389" w14:textId="6325B3D3" w:rsidR="005053AB" w:rsidRPr="00862CFC" w:rsidRDefault="00877A55" w:rsidP="00877A55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protección al consumidor, explicándola</w:t>
            </w:r>
          </w:p>
        </w:tc>
        <w:tc>
          <w:tcPr>
            <w:tcW w:w="2599" w:type="dxa"/>
          </w:tcPr>
          <w:p w14:paraId="45E70075" w14:textId="77777777" w:rsidR="005053AB" w:rsidRDefault="0030539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Analizar casos de estudio de Análisis de mercado </w:t>
            </w:r>
          </w:p>
          <w:p w14:paraId="011E227A" w14:textId="77777777" w:rsidR="00305395" w:rsidRDefault="0030539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23B19B6C" w14:textId="2E4D1739" w:rsidR="00305395" w:rsidRPr="00862CFC" w:rsidRDefault="0030539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Realización de foros</w:t>
            </w:r>
          </w:p>
        </w:tc>
        <w:tc>
          <w:tcPr>
            <w:tcW w:w="2599" w:type="dxa"/>
          </w:tcPr>
          <w:p w14:paraId="2E6F9795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Capacidad de abstracción, análisis y síntesis</w:t>
            </w:r>
          </w:p>
          <w:p w14:paraId="0A1703E0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Capacidad para organizar y planificar el tiempo</w:t>
            </w:r>
          </w:p>
          <w:p w14:paraId="2FFC6C90" w14:textId="77777777" w:rsidR="00877A55" w:rsidRPr="00877A55" w:rsidRDefault="00877A55" w:rsidP="00877A5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Conocimientos sobre el área de estudio y la</w:t>
            </w:r>
          </w:p>
          <w:p w14:paraId="3B81E98E" w14:textId="01DD8F08" w:rsidR="005053AB" w:rsidRPr="00862CFC" w:rsidRDefault="00877A55" w:rsidP="00877A5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77A55">
              <w:rPr>
                <w:rFonts w:ascii="Arial" w:hAnsi="Arial" w:cs="Arial"/>
                <w:sz w:val="20"/>
                <w:szCs w:val="20"/>
              </w:rPr>
              <w:t>profesión</w:t>
            </w:r>
          </w:p>
        </w:tc>
        <w:tc>
          <w:tcPr>
            <w:tcW w:w="2600" w:type="dxa"/>
          </w:tcPr>
          <w:p w14:paraId="57198BE6" w14:textId="55F78D6E" w:rsidR="005053AB" w:rsidRPr="00862CFC" w:rsidRDefault="00C1500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6-6</w:t>
            </w:r>
          </w:p>
        </w:tc>
      </w:tr>
    </w:tbl>
    <w:p w14:paraId="680DFEE1" w14:textId="7C1D45D5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9932AAE" w:rsidR="005053AB" w:rsidRPr="00233468" w:rsidRDefault="009547C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modelos de negocios</w:t>
            </w:r>
          </w:p>
        </w:tc>
        <w:tc>
          <w:tcPr>
            <w:tcW w:w="6498" w:type="dxa"/>
          </w:tcPr>
          <w:p w14:paraId="1E770817" w14:textId="2B4E5B26" w:rsidR="000300FF" w:rsidRPr="00862CFC" w:rsidRDefault="00F16C8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526BB63" w:rsidR="00DE26A7" w:rsidRPr="00233468" w:rsidRDefault="009547C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16C82">
              <w:rPr>
                <w:sz w:val="20"/>
                <w:szCs w:val="20"/>
              </w:rPr>
              <w:t>esarrollar</w:t>
            </w:r>
            <w:r>
              <w:rPr>
                <w:sz w:val="20"/>
                <w:szCs w:val="20"/>
              </w:rPr>
              <w:t xml:space="preserve"> de estudio de mercado</w:t>
            </w:r>
          </w:p>
        </w:tc>
        <w:tc>
          <w:tcPr>
            <w:tcW w:w="6498" w:type="dxa"/>
          </w:tcPr>
          <w:p w14:paraId="76CEE991" w14:textId="6F9A64B9" w:rsidR="00DE26A7" w:rsidRPr="00862CFC" w:rsidRDefault="00F16C8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547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547C6" w:rsidRPr="00862CFC" w14:paraId="502F0619" w14:textId="77777777" w:rsidTr="005053AB">
        <w:tc>
          <w:tcPr>
            <w:tcW w:w="6498" w:type="dxa"/>
          </w:tcPr>
          <w:p w14:paraId="42EA4A7B" w14:textId="013ABD9C" w:rsidR="009547C6" w:rsidRDefault="00F16C82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Capacidad de Analizar </w:t>
            </w:r>
            <w:r w:rsidR="009547C6">
              <w:rPr>
                <w:sz w:val="20"/>
                <w:szCs w:val="20"/>
              </w:rPr>
              <w:t>el estudio de mercado</w:t>
            </w:r>
          </w:p>
        </w:tc>
        <w:tc>
          <w:tcPr>
            <w:tcW w:w="6498" w:type="dxa"/>
          </w:tcPr>
          <w:p w14:paraId="3138194A" w14:textId="3BD4CD9E" w:rsidR="009547C6" w:rsidRDefault="00F16C8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547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B0D86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6D03B78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B0D86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C62F1F3" w:rsidR="009B0D86" w:rsidRPr="00862CFC" w:rsidRDefault="009547C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D</w:t>
            </w:r>
            <w:r w:rsidR="009B0D86" w:rsidRPr="005A57DE">
              <w:t>,B</w:t>
            </w:r>
            <w:r>
              <w:t>,C y parcialmente A</w:t>
            </w:r>
          </w:p>
        </w:tc>
        <w:tc>
          <w:tcPr>
            <w:tcW w:w="3249" w:type="dxa"/>
          </w:tcPr>
          <w:p w14:paraId="0C51299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B0D86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5D0DA736" w:rsidR="009B0D86" w:rsidRPr="00862CFC" w:rsidRDefault="009B0D86" w:rsidP="009547C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 xml:space="preserve">Cumple con las competencias </w:t>
            </w:r>
            <w:r w:rsidR="009547C6">
              <w:t>B,C y parcialmente D</w:t>
            </w:r>
          </w:p>
        </w:tc>
        <w:tc>
          <w:tcPr>
            <w:tcW w:w="3249" w:type="dxa"/>
          </w:tcPr>
          <w:p w14:paraId="342D929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B0D86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8041679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con C</w:t>
            </w:r>
            <w:r w:rsidR="009547C6">
              <w:t xml:space="preserve"> y B</w:t>
            </w:r>
          </w:p>
        </w:tc>
        <w:tc>
          <w:tcPr>
            <w:tcW w:w="3249" w:type="dxa"/>
          </w:tcPr>
          <w:p w14:paraId="4C24E62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B0D86" w:rsidRPr="00862CFC" w14:paraId="7DB6940C" w14:textId="77777777" w:rsidTr="00206F1D">
        <w:tc>
          <w:tcPr>
            <w:tcW w:w="3249" w:type="dxa"/>
          </w:tcPr>
          <w:p w14:paraId="34D87226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4DDCF5A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A54059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A27605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1964F92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E775EE5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4803C46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953567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52E8071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4024898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A7A505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8727453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9E5873F" w14:textId="77777777" w:rsidR="000F7F8B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5822F5D" w14:textId="77777777" w:rsidR="000F7F8B" w:rsidRPr="00862CFC" w:rsidRDefault="000F7F8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0161" w:rsidRPr="00106009" w14:paraId="41CC9F16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3FC2A738" w:rsidR="009D0161" w:rsidRPr="00106009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Diseño de estudio de mercado y elección de modelo de negocio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2FC4151" w:rsidR="009D0161" w:rsidRPr="00106009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B39C1FF" w:rsidR="009D0161" w:rsidRPr="00106009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7F2E915A" w:rsidR="009D0161" w:rsidRPr="00106009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5503C476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700E2D6" w:rsidR="009D0161" w:rsidRPr="00106009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Trabajos  deben incluir: introducción, marco teórico, contenido y conclusiones</w:t>
            </w:r>
          </w:p>
        </w:tc>
      </w:tr>
      <w:tr w:rsidR="009D0161" w:rsidRPr="00862CFC" w14:paraId="2E9DED6C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055BA3A3" w:rsidR="009D0161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Estudio de mercado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67F0C079" w:rsidR="009D0161" w:rsidRPr="00862CFC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  <w:r w:rsidR="000F7F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01D4205E" w:rsidR="009D0161" w:rsidRPr="00862CFC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4520ADE" w:rsidR="009D0161" w:rsidRPr="00862CFC" w:rsidRDefault="00EB68E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2B91921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04B0D39A" w:rsidR="009D0161" w:rsidRPr="00862CFC" w:rsidRDefault="00E57BA0" w:rsidP="000F7F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Trabajo que </w:t>
            </w:r>
            <w:r w:rsidR="000F7F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incluirá investigaciones y aplicación de técnicas de estudio de mercado</w:t>
            </w:r>
          </w:p>
        </w:tc>
      </w:tr>
      <w:tr w:rsidR="009D0161" w:rsidRPr="00862CFC" w14:paraId="219D278F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537DC063" w:rsidR="009D0161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Análisis de estudio de mercado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E83C2CC" w:rsidR="009D0161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5F8528FE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2B75C14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4538E614" w:rsidR="009D0161" w:rsidRPr="00862CFC" w:rsidRDefault="00EB68E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025A6E85" w:rsidR="009D0161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deberá incluir: introducción, contenido y conclusiones</w:t>
            </w:r>
          </w:p>
        </w:tc>
      </w:tr>
      <w:tr w:rsidR="000F7F8B" w:rsidRPr="00862CFC" w14:paraId="3C76380E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2EF73" w14:textId="66FFDEC3" w:rsidR="000F7F8B" w:rsidRPr="001B15C4" w:rsidRDefault="000F7F8B" w:rsidP="009D0161">
            <w:pPr>
              <w:spacing w:after="0" w:line="240" w:lineRule="auto"/>
              <w:jc w:val="center"/>
            </w:pPr>
            <w:r>
              <w:t>Propuesta de idea emprendedora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D954" w14:textId="7117BC91" w:rsidR="000F7F8B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6174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753C" w14:textId="32DF5E5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4D53" w14:textId="36731165" w:rsidR="000F7F8B" w:rsidRPr="00862CFC" w:rsidRDefault="00F16C82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2A6B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065D" w14:textId="77777777" w:rsidR="000F7F8B" w:rsidRPr="00862CFC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002A" w14:textId="7E13620B" w:rsidR="000F7F8B" w:rsidRDefault="000F7F8B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deberá incluir: introducción, contenido y conclusiones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ECC1183" w:rsidR="00055465" w:rsidRPr="00106009" w:rsidRDefault="00F16C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BFB4C43" w:rsidR="00055465" w:rsidRPr="00106009" w:rsidRDefault="00F16C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602DA26A" w:rsidR="00055465" w:rsidRPr="00106009" w:rsidRDefault="00F16C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DE0F6DE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09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8DF3C36" w14:textId="73F3024F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Introducción al desarrollo empresarial. UAG. Recuperado el 25 de octubre de 2012.Disponible en: </w:t>
            </w:r>
            <w:hyperlink r:id="rId7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http://genesis.uag.mx/edmedia/material/DEM/UnidadI.pdf</w:t>
              </w:r>
            </w:hyperlink>
          </w:p>
          <w:p w14:paraId="1BD573F8" w14:textId="124B6AB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Evolución de los negocios electrónicos. Delta.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8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http://www.deltaasesores.com/articulos/negocios-electronicos/282-evolucion-de-los-negocios-electronicos-</w:t>
              </w:r>
            </w:hyperlink>
          </w:p>
          <w:p w14:paraId="31BB1567" w14:textId="77777777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La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Culturocracia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 xml:space="preserve"> Organizacional en México. Vargas, J. Recuperado el 25 de octubre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 Disponible en:</w:t>
            </w:r>
          </w:p>
          <w:p w14:paraId="2FA8529A" w14:textId="20A5F598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http://www.eumed.net/librosgratis/2007b/301/cultura%20empresarial.html</w:t>
              </w:r>
            </w:hyperlink>
          </w:p>
          <w:p w14:paraId="27F92423" w14:textId="69BAB99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Modelo de negocios en Internet.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Rappa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>, M.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10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http://www.grupoe.com/web/edu_modelos_negocios_internet.asp</w:t>
              </w:r>
            </w:hyperlink>
          </w:p>
          <w:p w14:paraId="6A4758EE" w14:textId="5E7CC734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Modelo de negocio.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Universia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>. Recuperado el 25 de octubre de 2012. Disponible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>en: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http://ubr.universia.net/pdfs_web/UBR_2300912.pdf</w:t>
              </w:r>
            </w:hyperlink>
          </w:p>
          <w:p w14:paraId="1EEB8E80" w14:textId="01B07A10" w:rsidR="00E57BA0" w:rsidRPr="00862CFC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314AA68" w14:textId="77777777" w:rsidR="00106009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B9B0161" w14:textId="77777777" w:rsidR="00E57BA0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200BB21B" w:rsidR="00E57BA0" w:rsidRPr="00862CFC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460D3269" w14:textId="6490BF6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96963A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214EDE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7DB79E1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9DFA7D9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436F41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B3F026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B4C006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DB89190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CB51DD9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B46F430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C128D8F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ECD82A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D1A73D3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ADA24BF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DC0649D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8E0C1D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17910AD" w14:textId="77777777" w:rsidR="009B7F8D" w:rsidRPr="00862CFC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7"/>
        <w:gridCol w:w="789"/>
        <w:gridCol w:w="788"/>
        <w:gridCol w:w="757"/>
        <w:gridCol w:w="794"/>
        <w:gridCol w:w="794"/>
        <w:gridCol w:w="756"/>
        <w:gridCol w:w="756"/>
        <w:gridCol w:w="757"/>
        <w:gridCol w:w="759"/>
        <w:gridCol w:w="759"/>
        <w:gridCol w:w="759"/>
        <w:gridCol w:w="759"/>
        <w:gridCol w:w="759"/>
        <w:gridCol w:w="759"/>
        <w:gridCol w:w="759"/>
      </w:tblGrid>
      <w:tr w:rsidR="00862CFC" w:rsidRPr="00862CFC" w14:paraId="5BE371E2" w14:textId="77777777" w:rsidTr="00EB68E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3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5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1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1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1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1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2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3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3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3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3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3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3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3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EB68E1" w:rsidRPr="00862CFC" w14:paraId="23032042" w14:textId="77777777" w:rsidTr="00EB68E1">
        <w:tc>
          <w:tcPr>
            <w:tcW w:w="962" w:type="dxa"/>
          </w:tcPr>
          <w:p w14:paraId="61B1CD54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3" w:type="dxa"/>
          </w:tcPr>
          <w:p w14:paraId="5878A32C" w14:textId="7EC97585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0DF39E1D" w14:textId="414B3F55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73DBFA0" w14:textId="4CC1C910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38C4E68" w14:textId="120EA6F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1" w:type="dxa"/>
          </w:tcPr>
          <w:p w14:paraId="7B553D20" w14:textId="57281D7B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1" w:type="dxa"/>
          </w:tcPr>
          <w:p w14:paraId="201272DF" w14:textId="38FFEA06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1" w:type="dxa"/>
          </w:tcPr>
          <w:p w14:paraId="2F5F75AC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3CD3087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616CF327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DCC5BF2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63DB8DD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6AC3F09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F36977C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3AD913A9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9661284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850978C" w14:textId="77777777" w:rsidR="00EB68E1" w:rsidRPr="00862CFC" w:rsidRDefault="00EB68E1" w:rsidP="00EB6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B68E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3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B68E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3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3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12"/>
          <w:footerReference w:type="default" r:id="rId13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A3048E6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AGOSTO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1C817FD6" w:rsidR="00862CFC" w:rsidRPr="00862CFC" w:rsidRDefault="009B7F8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4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4FD5D" w14:textId="77777777" w:rsidR="000E3C19" w:rsidRDefault="000E3C19" w:rsidP="00862CFC">
      <w:pPr>
        <w:spacing w:after="0" w:line="240" w:lineRule="auto"/>
      </w:pPr>
      <w:r>
        <w:separator/>
      </w:r>
    </w:p>
  </w:endnote>
  <w:endnote w:type="continuationSeparator" w:id="0">
    <w:p w14:paraId="38411CA7" w14:textId="77777777" w:rsidR="000E3C19" w:rsidRDefault="000E3C19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C86085" w:rsidRPr="00862CFC" w:rsidRDefault="00C86085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61378" w14:textId="77777777" w:rsidR="000E3C19" w:rsidRDefault="000E3C19" w:rsidP="00862CFC">
      <w:pPr>
        <w:spacing w:after="0" w:line="240" w:lineRule="auto"/>
      </w:pPr>
      <w:r>
        <w:separator/>
      </w:r>
    </w:p>
  </w:footnote>
  <w:footnote w:type="continuationSeparator" w:id="0">
    <w:p w14:paraId="3264C431" w14:textId="77777777" w:rsidR="000E3C19" w:rsidRDefault="000E3C19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C86085" w:rsidRPr="00DE26A7" w14:paraId="63B66313" w14:textId="77777777" w:rsidTr="00C86085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C86085" w:rsidRPr="00DE26A7" w:rsidRDefault="00C86085" w:rsidP="00C86085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93FD5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494418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C86085" w:rsidRPr="00DE26A7" w:rsidRDefault="00C86085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C86085" w:rsidRPr="00DE26A7" w:rsidRDefault="00C86085" w:rsidP="00C86085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C86085" w:rsidRPr="00DE26A7" w14:paraId="51C63038" w14:textId="77777777" w:rsidTr="00C86085">
      <w:trPr>
        <w:cantSplit/>
        <w:trHeight w:val="311"/>
      </w:trPr>
      <w:tc>
        <w:tcPr>
          <w:tcW w:w="2105" w:type="dxa"/>
          <w:vMerge/>
        </w:tcPr>
        <w:p w14:paraId="6703BCEC" w14:textId="77777777" w:rsidR="00C86085" w:rsidRPr="00DE26A7" w:rsidRDefault="00C86085" w:rsidP="00C86085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C86085" w:rsidRPr="00DE26A7" w:rsidRDefault="00C86085" w:rsidP="00C86085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C86085" w:rsidRPr="00DE26A7" w:rsidRDefault="00C86085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C86085" w:rsidRPr="00DE26A7" w14:paraId="4B4BA861" w14:textId="77777777" w:rsidTr="00C86085">
      <w:trPr>
        <w:cantSplit/>
        <w:trHeight w:val="205"/>
      </w:trPr>
      <w:tc>
        <w:tcPr>
          <w:tcW w:w="2105" w:type="dxa"/>
          <w:vMerge/>
        </w:tcPr>
        <w:p w14:paraId="3B34B347" w14:textId="77777777" w:rsidR="00C86085" w:rsidRPr="00DE26A7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C86085" w:rsidRPr="00DE26A7" w:rsidRDefault="00C86085" w:rsidP="00C86085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C86085" w:rsidRPr="00DE26A7" w:rsidRDefault="00C86085" w:rsidP="00C86085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F159A">
            <w:rPr>
              <w:rFonts w:ascii="Arial" w:hAnsi="Arial" w:cs="Arial"/>
              <w:b/>
              <w:noProof/>
              <w:sz w:val="20"/>
              <w:szCs w:val="20"/>
            </w:rPr>
            <w:t>6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F159A">
            <w:rPr>
              <w:rFonts w:ascii="Arial" w:hAnsi="Arial" w:cs="Arial"/>
              <w:b/>
              <w:noProof/>
              <w:sz w:val="20"/>
              <w:szCs w:val="20"/>
            </w:rPr>
            <w:t>12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C86085" w:rsidRPr="00862CFC" w:rsidRDefault="00C86085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C86085" w:rsidRPr="001F522E" w:rsidRDefault="00C86085" w:rsidP="00C86085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8049D"/>
    <w:multiLevelType w:val="hybridMultilevel"/>
    <w:tmpl w:val="00D652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871D3"/>
    <w:multiLevelType w:val="hybridMultilevel"/>
    <w:tmpl w:val="F9EEEBC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E3C19"/>
    <w:rsid w:val="000F7F8B"/>
    <w:rsid w:val="00106009"/>
    <w:rsid w:val="00160D9F"/>
    <w:rsid w:val="001D7549"/>
    <w:rsid w:val="00206F1D"/>
    <w:rsid w:val="00233468"/>
    <w:rsid w:val="00293FBE"/>
    <w:rsid w:val="002F159A"/>
    <w:rsid w:val="00305395"/>
    <w:rsid w:val="00373659"/>
    <w:rsid w:val="003C33F7"/>
    <w:rsid w:val="00493A2D"/>
    <w:rsid w:val="004F065B"/>
    <w:rsid w:val="005053AB"/>
    <w:rsid w:val="00536B92"/>
    <w:rsid w:val="005624BE"/>
    <w:rsid w:val="00593663"/>
    <w:rsid w:val="00656DB1"/>
    <w:rsid w:val="00744965"/>
    <w:rsid w:val="007A22EC"/>
    <w:rsid w:val="00824F18"/>
    <w:rsid w:val="00862CFC"/>
    <w:rsid w:val="00865C4A"/>
    <w:rsid w:val="00877A55"/>
    <w:rsid w:val="0088037C"/>
    <w:rsid w:val="00892B5D"/>
    <w:rsid w:val="008C7776"/>
    <w:rsid w:val="009547C6"/>
    <w:rsid w:val="009905D5"/>
    <w:rsid w:val="00992C3B"/>
    <w:rsid w:val="009B0D86"/>
    <w:rsid w:val="009B7F8D"/>
    <w:rsid w:val="009D0161"/>
    <w:rsid w:val="00A37058"/>
    <w:rsid w:val="00AD3509"/>
    <w:rsid w:val="00AD5692"/>
    <w:rsid w:val="00AE14E7"/>
    <w:rsid w:val="00B23CAE"/>
    <w:rsid w:val="00B31A95"/>
    <w:rsid w:val="00BA5082"/>
    <w:rsid w:val="00BE7924"/>
    <w:rsid w:val="00C127DC"/>
    <w:rsid w:val="00C1500A"/>
    <w:rsid w:val="00C2069A"/>
    <w:rsid w:val="00C86085"/>
    <w:rsid w:val="00DC46A5"/>
    <w:rsid w:val="00DD7D08"/>
    <w:rsid w:val="00DE26A7"/>
    <w:rsid w:val="00E57BA0"/>
    <w:rsid w:val="00EB68E1"/>
    <w:rsid w:val="00F16C82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2DC7702D-5CA9-4E7A-9A70-9FCA2D5B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57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taasesores.com/articulos/negocios-electronicos/282-evolucion-de-los-negocios-electronicos-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enesis.uag.mx/edmedia/material/DEM/UnidadI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br.universia.net/pdfs_web/UBR_2300912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upoe.com/web/edu_modelos_negocios_interne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med.net/librosgratis/2007b/301/cultura%20empresarial.htm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3021</Words>
  <Characters>16618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4</cp:revision>
  <cp:lastPrinted>2016-01-11T15:55:00Z</cp:lastPrinted>
  <dcterms:created xsi:type="dcterms:W3CDTF">2017-08-17T21:40:00Z</dcterms:created>
  <dcterms:modified xsi:type="dcterms:W3CDTF">2017-08-17T22:00:00Z</dcterms:modified>
</cp:coreProperties>
</file>